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188F6" w14:textId="77777777" w:rsidR="00E759E5" w:rsidRDefault="00E759E5" w:rsidP="00E759E5">
      <w:pPr>
        <w:jc w:val="center"/>
        <w:rPr>
          <w:b/>
          <w:bCs/>
        </w:rPr>
      </w:pPr>
      <w:r>
        <w:rPr>
          <w:b/>
          <w:bCs/>
        </w:rPr>
        <w:t>Fallbrook Union High School District</w:t>
      </w:r>
      <w:r>
        <w:rPr>
          <w:b/>
          <w:bCs/>
        </w:rPr>
        <w:br/>
        <w:t>Request for Proposals (RFP) #2122-01</w:t>
      </w:r>
      <w:r>
        <w:rPr>
          <w:b/>
          <w:bCs/>
        </w:rPr>
        <w:br/>
        <w:t>Construction Management Services</w:t>
      </w:r>
      <w:r>
        <w:rPr>
          <w:b/>
          <w:bCs/>
        </w:rPr>
        <w:br/>
        <w:t>Questions</w:t>
      </w:r>
    </w:p>
    <w:p w14:paraId="046FF3E7" w14:textId="77777777" w:rsidR="00E759E5" w:rsidRDefault="00E759E5">
      <w:pPr>
        <w:rPr>
          <w:b/>
          <w:bCs/>
        </w:rPr>
      </w:pPr>
    </w:p>
    <w:p w14:paraId="55EC90AD" w14:textId="77777777" w:rsidR="00C23E3B" w:rsidRPr="007349AA" w:rsidRDefault="00920B57">
      <w:pPr>
        <w:rPr>
          <w:b/>
          <w:bCs/>
        </w:rPr>
      </w:pPr>
      <w:r w:rsidRPr="007349AA">
        <w:rPr>
          <w:b/>
          <w:bCs/>
        </w:rPr>
        <w:t>Question</w:t>
      </w:r>
      <w:r w:rsidR="00925E6E" w:rsidRPr="007349AA">
        <w:rPr>
          <w:b/>
          <w:bCs/>
        </w:rPr>
        <w:t xml:space="preserve"> #1:</w:t>
      </w:r>
    </w:p>
    <w:p w14:paraId="6F77252E" w14:textId="77777777" w:rsidR="00925E6E" w:rsidRDefault="00B52858">
      <w:r>
        <w:t xml:space="preserve">Reference:  </w:t>
      </w:r>
      <w:r w:rsidR="00230580">
        <w:t xml:space="preserve">Page 1, Notice is Hereby Given, Second Paragraph states </w:t>
      </w:r>
      <w:r w:rsidR="00925E6E">
        <w:t>Respondents may deli</w:t>
      </w:r>
      <w:r>
        <w:t xml:space="preserve">ver their Submittal in the quantity of </w:t>
      </w:r>
      <w:r w:rsidR="00925E6E">
        <w:t>five (5) bound copies, one (1) unbound copy, and one (1) electronic copy on a flash drive or CD to Ms. Brenda Mefford</w:t>
      </w:r>
      <w:r>
        <w:t xml:space="preserve">, and in the </w:t>
      </w:r>
      <w:r w:rsidR="00925E6E">
        <w:t>Third Parag</w:t>
      </w:r>
      <w:r>
        <w:t>r</w:t>
      </w:r>
      <w:r w:rsidR="00925E6E">
        <w:t xml:space="preserve">aph </w:t>
      </w:r>
      <w:r>
        <w:t xml:space="preserve">it </w:t>
      </w:r>
      <w:r w:rsidR="00230580">
        <w:t>states that Respondents can choose to email the</w:t>
      </w:r>
      <w:r>
        <w:t>ir</w:t>
      </w:r>
      <w:r w:rsidR="00230580">
        <w:t xml:space="preserve"> Submittal to</w:t>
      </w:r>
      <w:r w:rsidR="00925E6E">
        <w:t xml:space="preserve"> Ms.</w:t>
      </w:r>
      <w:r w:rsidR="00230580">
        <w:t xml:space="preserve"> Brenda Mefford </w:t>
      </w:r>
      <w:r w:rsidR="00925E6E">
        <w:t xml:space="preserve">at </w:t>
      </w:r>
      <w:hyperlink r:id="rId6" w:history="1">
        <w:r w:rsidR="00925E6E" w:rsidRPr="00E13C30">
          <w:rPr>
            <w:rStyle w:val="Hyperlink"/>
          </w:rPr>
          <w:t>bmefford@fuhsd.com</w:t>
        </w:r>
      </w:hyperlink>
      <w:r w:rsidR="00925E6E">
        <w:t xml:space="preserve"> with the Subject Line:  RFP #2122-01:  Construction Management Services.</w:t>
      </w:r>
    </w:p>
    <w:p w14:paraId="48DA389E" w14:textId="77777777" w:rsidR="00920B57" w:rsidRDefault="00925E6E">
      <w:r>
        <w:t>H</w:t>
      </w:r>
      <w:r w:rsidR="00230580">
        <w:t>owever, Page 4, Section VI. Submittal Requirements, Paragraph A. Format Requirements requests five (5) bound copies, one (1) unbound copy, and one (1) electronic copy on a flash drive or C</w:t>
      </w:r>
      <w:r>
        <w:t>D</w:t>
      </w:r>
      <w:r w:rsidR="00B52858">
        <w:t xml:space="preserve"> and does not </w:t>
      </w:r>
      <w:r>
        <w:t>mention of the Email Submittal option.</w:t>
      </w:r>
    </w:p>
    <w:p w14:paraId="76BAD63E" w14:textId="77777777" w:rsidR="00920B57" w:rsidRDefault="007349AA">
      <w:r>
        <w:t xml:space="preserve">Question:  </w:t>
      </w:r>
      <w:r w:rsidR="00B52858">
        <w:t>P</w:t>
      </w:r>
      <w:r w:rsidR="00925E6E">
        <w:t>lease confirm that an E</w:t>
      </w:r>
      <w:r w:rsidR="00920B57">
        <w:t>lectronic</w:t>
      </w:r>
      <w:r w:rsidR="00925E6E">
        <w:t xml:space="preserve"> Submittal</w:t>
      </w:r>
      <w:r w:rsidR="00920B57">
        <w:t xml:space="preserve"> </w:t>
      </w:r>
      <w:r w:rsidR="00925E6E">
        <w:t>F</w:t>
      </w:r>
      <w:r w:rsidR="00920B57">
        <w:t>ormat</w:t>
      </w:r>
      <w:r w:rsidR="00925E6E">
        <w:t xml:space="preserve"> emailed to Ms. Brenda Mefford at </w:t>
      </w:r>
      <w:hyperlink r:id="rId7" w:history="1">
        <w:r w:rsidR="00925E6E" w:rsidRPr="00E13C30">
          <w:rPr>
            <w:rStyle w:val="Hyperlink"/>
          </w:rPr>
          <w:t>bmefford@fuhsd.com</w:t>
        </w:r>
      </w:hyperlink>
      <w:r w:rsidR="00925E6E">
        <w:t xml:space="preserve"> with the Subject Line:  RFP #2122-01:  Construction Management Services will be</w:t>
      </w:r>
      <w:r w:rsidR="00920B57">
        <w:t xml:space="preserve"> acceptable?</w:t>
      </w:r>
    </w:p>
    <w:p w14:paraId="78BA0859" w14:textId="77777777" w:rsidR="00BB1B0D" w:rsidRPr="008167C0" w:rsidRDefault="00BB1B0D" w:rsidP="00BB1B0D">
      <w:pPr>
        <w:rPr>
          <w:color w:val="FF0000"/>
        </w:rPr>
      </w:pPr>
      <w:r>
        <w:rPr>
          <w:color w:val="FF0000"/>
        </w:rPr>
        <w:t xml:space="preserve">Answer: Electronic submittal format needs to be emailed to Ms. Brenda Mefford at </w:t>
      </w:r>
      <w:hyperlink r:id="rId8" w:history="1">
        <w:r w:rsidRPr="00110ADF">
          <w:rPr>
            <w:rStyle w:val="Hyperlink"/>
          </w:rPr>
          <w:t>bmefford@fuhsd.net</w:t>
        </w:r>
      </w:hyperlink>
      <w:r>
        <w:rPr>
          <w:color w:val="FF0000"/>
        </w:rPr>
        <w:t xml:space="preserve"> with Subject Line: RFP: 2122-01 Construction Management Services. Please note the correction of the email – the correct email ends in “.net.”</w:t>
      </w:r>
    </w:p>
    <w:p w14:paraId="13DF3A0B" w14:textId="77777777" w:rsidR="00925E6E" w:rsidRPr="007349AA" w:rsidRDefault="00925E6E">
      <w:pPr>
        <w:rPr>
          <w:b/>
          <w:bCs/>
        </w:rPr>
      </w:pPr>
      <w:r w:rsidRPr="007349AA">
        <w:rPr>
          <w:b/>
          <w:bCs/>
        </w:rPr>
        <w:t>Question #2:</w:t>
      </w:r>
    </w:p>
    <w:p w14:paraId="75C26746" w14:textId="77777777" w:rsidR="00925E6E" w:rsidRDefault="00B52858">
      <w:r>
        <w:t xml:space="preserve">Reference:  </w:t>
      </w:r>
      <w:r w:rsidR="00925E6E">
        <w:t>Page 4, Section VI. Submittal Requirements, Paragraph A. Format Requirements states Submittals shall include divider tabs labeled with boldface headers.  However, the first bullet in this same section’s states “No divider sheets or tab.”</w:t>
      </w:r>
    </w:p>
    <w:p w14:paraId="3E00D9DF" w14:textId="334EE7E4" w:rsidR="00925E6E" w:rsidRDefault="007349AA">
      <w:r>
        <w:t xml:space="preserve">Question:  </w:t>
      </w:r>
      <w:r w:rsidR="00B52858">
        <w:t>P</w:t>
      </w:r>
      <w:r w:rsidR="00925E6E">
        <w:t>lease confirm Divider Tabs with boldface headers will be acceptable?</w:t>
      </w:r>
    </w:p>
    <w:p w14:paraId="7522D9C9" w14:textId="450B2B2E" w:rsidR="000A66E8" w:rsidRPr="000A66E8" w:rsidRDefault="000A66E8">
      <w:pPr>
        <w:rPr>
          <w:color w:val="FF0000"/>
        </w:rPr>
      </w:pPr>
      <w:r>
        <w:rPr>
          <w:color w:val="FF0000"/>
        </w:rPr>
        <w:t xml:space="preserve">Answer: Divider Tabs with boldface headers are acceptable. </w:t>
      </w:r>
    </w:p>
    <w:p w14:paraId="0EFF115A" w14:textId="77777777" w:rsidR="00925E6E" w:rsidRPr="007349AA" w:rsidRDefault="00925E6E">
      <w:pPr>
        <w:rPr>
          <w:b/>
          <w:bCs/>
        </w:rPr>
      </w:pPr>
      <w:r w:rsidRPr="007349AA">
        <w:rPr>
          <w:b/>
          <w:bCs/>
        </w:rPr>
        <w:t>Question #3:</w:t>
      </w:r>
    </w:p>
    <w:p w14:paraId="6A497299" w14:textId="77777777" w:rsidR="00B52858" w:rsidRDefault="00B52858">
      <w:r>
        <w:t xml:space="preserve">Reference:  </w:t>
      </w:r>
      <w:r w:rsidR="00BE1775">
        <w:t xml:space="preserve">Page 5, Section 2 – Business Information requests to Provide Iran Contracting Act Certification form found in Appendix B of the RFP.  </w:t>
      </w:r>
    </w:p>
    <w:p w14:paraId="1EBE4DAC" w14:textId="77777777" w:rsidR="00BE1775" w:rsidRDefault="007349AA">
      <w:r>
        <w:t xml:space="preserve">Question:  </w:t>
      </w:r>
      <w:r w:rsidR="00BE1775">
        <w:t>Can this form be included in the Appendix Section of the Submittal and be excluded from the page count?</w:t>
      </w:r>
    </w:p>
    <w:p w14:paraId="05B67D27" w14:textId="39C9A217" w:rsidR="00BE1775" w:rsidRPr="000A66E8" w:rsidRDefault="000A66E8">
      <w:pPr>
        <w:rPr>
          <w:color w:val="FF0000"/>
        </w:rPr>
      </w:pPr>
      <w:r>
        <w:rPr>
          <w:color w:val="FF0000"/>
        </w:rPr>
        <w:t xml:space="preserve">Answer: </w:t>
      </w:r>
      <w:r w:rsidR="00D06349" w:rsidRPr="000A66E8">
        <w:rPr>
          <w:color w:val="FF0000"/>
        </w:rPr>
        <w:t>Required forms are not part of the 20-page count.</w:t>
      </w:r>
    </w:p>
    <w:p w14:paraId="44EC0773" w14:textId="77777777" w:rsidR="00BE1775" w:rsidRPr="007349AA" w:rsidRDefault="00BE1775">
      <w:pPr>
        <w:rPr>
          <w:b/>
          <w:bCs/>
        </w:rPr>
      </w:pPr>
      <w:r w:rsidRPr="007349AA">
        <w:rPr>
          <w:b/>
          <w:bCs/>
        </w:rPr>
        <w:t>Question #4:</w:t>
      </w:r>
    </w:p>
    <w:p w14:paraId="2DE6AF27" w14:textId="77777777" w:rsidR="007349AA" w:rsidRDefault="007349AA">
      <w:r>
        <w:t xml:space="preserve">Reference:  </w:t>
      </w:r>
      <w:r w:rsidR="00BE1775">
        <w:t xml:space="preserve">Page 5, Section 2 – Business Information requests to provide an Executed Non-Collusion Declaration from found in Appendix C of the RFP.  </w:t>
      </w:r>
    </w:p>
    <w:p w14:paraId="05DA45FC" w14:textId="77777777" w:rsidR="00BE1775" w:rsidRDefault="007349AA">
      <w:r>
        <w:lastRenderedPageBreak/>
        <w:t xml:space="preserve">Question:  </w:t>
      </w:r>
      <w:r w:rsidR="00BE1775">
        <w:t>Can this form be included in the Appendix Section of the Submittal and be excluded from the page count?</w:t>
      </w:r>
    </w:p>
    <w:p w14:paraId="04E3CEAC" w14:textId="77777777" w:rsidR="000A66E8" w:rsidRPr="000A66E8" w:rsidRDefault="000A66E8" w:rsidP="000A66E8">
      <w:pPr>
        <w:rPr>
          <w:color w:val="FF0000"/>
        </w:rPr>
      </w:pPr>
      <w:r>
        <w:rPr>
          <w:color w:val="FF0000"/>
        </w:rPr>
        <w:t xml:space="preserve">Answer: </w:t>
      </w:r>
      <w:r w:rsidRPr="000A66E8">
        <w:rPr>
          <w:color w:val="FF0000"/>
        </w:rPr>
        <w:t>Required forms are not part of the 20-page count.</w:t>
      </w:r>
    </w:p>
    <w:p w14:paraId="33389606" w14:textId="77777777" w:rsidR="00BE1775" w:rsidRPr="007349AA" w:rsidRDefault="00BE1775">
      <w:pPr>
        <w:rPr>
          <w:b/>
          <w:bCs/>
        </w:rPr>
      </w:pPr>
      <w:r w:rsidRPr="007349AA">
        <w:rPr>
          <w:b/>
          <w:bCs/>
        </w:rPr>
        <w:t>Question #5:</w:t>
      </w:r>
    </w:p>
    <w:p w14:paraId="1CE03747" w14:textId="77777777" w:rsidR="007349AA" w:rsidRDefault="007349AA">
      <w:r>
        <w:t xml:space="preserve">Reference:  </w:t>
      </w:r>
      <w:r w:rsidR="00BE1775">
        <w:t xml:space="preserve">Page 5/6, </w:t>
      </w:r>
      <w:r w:rsidR="006D470D">
        <w:t>Section 4 – Relevant Qualifications of Proposed Teams, Bullet 9 requests our present workload</w:t>
      </w:r>
      <w:r w:rsidR="00BE1775">
        <w:t xml:space="preserve"> and current projects</w:t>
      </w:r>
      <w:r w:rsidR="006D470D">
        <w:t xml:space="preserve">. </w:t>
      </w:r>
    </w:p>
    <w:p w14:paraId="60B56320" w14:textId="77777777" w:rsidR="006D470D" w:rsidRDefault="007349AA">
      <w:r>
        <w:t xml:space="preserve">Question:  </w:t>
      </w:r>
      <w:r w:rsidR="006D470D">
        <w:t xml:space="preserve">Can </w:t>
      </w:r>
      <w:r w:rsidR="00BE1775">
        <w:t xml:space="preserve">we provide </w:t>
      </w:r>
      <w:r w:rsidR="006D470D">
        <w:t>our firms present workload</w:t>
      </w:r>
      <w:r w:rsidR="00BE1775">
        <w:t xml:space="preserve"> and current projects</w:t>
      </w:r>
      <w:r w:rsidR="006D470D">
        <w:t xml:space="preserve"> in the Appendix</w:t>
      </w:r>
      <w:r w:rsidR="00BE1775">
        <w:t xml:space="preserve"> Section of the Submittal and be excluded from the page count?</w:t>
      </w:r>
    </w:p>
    <w:p w14:paraId="29A8B5A4" w14:textId="27EF7E98" w:rsidR="00BE1775" w:rsidRPr="000A66E8" w:rsidRDefault="000A66E8" w:rsidP="00BE1775">
      <w:pPr>
        <w:rPr>
          <w:color w:val="FF0000"/>
        </w:rPr>
      </w:pPr>
      <w:r w:rsidRPr="000A66E8">
        <w:rPr>
          <w:color w:val="FF0000"/>
        </w:rPr>
        <w:t xml:space="preserve">Answer: </w:t>
      </w:r>
      <w:r w:rsidR="00D06349" w:rsidRPr="000A66E8">
        <w:rPr>
          <w:color w:val="FF0000"/>
        </w:rPr>
        <w:t>No, this information should count toward the page count.</w:t>
      </w:r>
    </w:p>
    <w:p w14:paraId="484D2773" w14:textId="77777777" w:rsidR="00BE1775" w:rsidRPr="007349AA" w:rsidRDefault="00BE1775" w:rsidP="00BE1775">
      <w:pPr>
        <w:rPr>
          <w:b/>
          <w:bCs/>
        </w:rPr>
      </w:pPr>
      <w:r w:rsidRPr="007349AA">
        <w:rPr>
          <w:b/>
          <w:bCs/>
        </w:rPr>
        <w:t>Question #6:</w:t>
      </w:r>
    </w:p>
    <w:p w14:paraId="52EF3C92" w14:textId="77777777" w:rsidR="007349AA" w:rsidRDefault="007349AA" w:rsidP="00BE1775">
      <w:r>
        <w:t xml:space="preserve">Reference:  </w:t>
      </w:r>
      <w:r w:rsidR="00BE1775">
        <w:t>Page 6</w:t>
      </w:r>
      <w:r>
        <w:t xml:space="preserve">, </w:t>
      </w:r>
      <w:r w:rsidR="006D470D">
        <w:t xml:space="preserve">Section 5 – Relevant Project Experience, Bullet 1 requests information about </w:t>
      </w:r>
      <w:r w:rsidR="00230580">
        <w:t>our prior Construction Management services furnished by our firm</w:t>
      </w:r>
      <w:r w:rsidR="00BE1775">
        <w:t xml:space="preserve"> within the last 10 years</w:t>
      </w:r>
      <w:r w:rsidR="00230580">
        <w:t xml:space="preserve">.  </w:t>
      </w:r>
    </w:p>
    <w:p w14:paraId="3EF3860E" w14:textId="77777777" w:rsidR="00BE1775" w:rsidRDefault="007349AA" w:rsidP="00BE1775">
      <w:r>
        <w:t xml:space="preserve">Question:  </w:t>
      </w:r>
      <w:r w:rsidR="00BE1775">
        <w:t>Can we provide this and/or additional information in the Appendix Section of the Submittal and it be excluded from the page count?</w:t>
      </w:r>
    </w:p>
    <w:p w14:paraId="2667E325" w14:textId="77777777" w:rsidR="000A66E8" w:rsidRPr="000A66E8" w:rsidRDefault="000A66E8" w:rsidP="000A66E8">
      <w:pPr>
        <w:rPr>
          <w:color w:val="FF0000"/>
        </w:rPr>
      </w:pPr>
      <w:r w:rsidRPr="000A66E8">
        <w:rPr>
          <w:color w:val="FF0000"/>
        </w:rPr>
        <w:t>Answer: No, this information should count toward the page count.</w:t>
      </w:r>
    </w:p>
    <w:p w14:paraId="1F6A98D6" w14:textId="6B729916" w:rsidR="00BE1775" w:rsidRDefault="00BE1775" w:rsidP="000A66E8"/>
    <w:sectPr w:rsidR="00BE177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4D941" w14:textId="77777777" w:rsidR="007D0513" w:rsidRDefault="007D0513" w:rsidP="00E759E5">
      <w:pPr>
        <w:spacing w:after="0" w:line="240" w:lineRule="auto"/>
      </w:pPr>
      <w:r>
        <w:separator/>
      </w:r>
    </w:p>
  </w:endnote>
  <w:endnote w:type="continuationSeparator" w:id="0">
    <w:p w14:paraId="1ED87817" w14:textId="77777777" w:rsidR="007D0513" w:rsidRDefault="007D0513" w:rsidP="00E75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E04C" w14:textId="77777777" w:rsidR="00BB1B0D" w:rsidRDefault="00BB1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588835"/>
      <w:docPartObj>
        <w:docPartGallery w:val="Page Numbers (Bottom of Page)"/>
        <w:docPartUnique/>
      </w:docPartObj>
    </w:sdtPr>
    <w:sdtEndPr>
      <w:rPr>
        <w:noProof/>
      </w:rPr>
    </w:sdtEndPr>
    <w:sdtContent>
      <w:p w14:paraId="5771EE19" w14:textId="77777777" w:rsidR="00E759E5" w:rsidRDefault="00E759E5">
        <w:pPr>
          <w:pStyle w:val="Footer"/>
          <w:jc w:val="center"/>
        </w:pPr>
        <w:r>
          <w:fldChar w:fldCharType="begin"/>
        </w:r>
        <w:r>
          <w:instrText xml:space="preserve"> PAGE   \* MERGEFORMAT </w:instrText>
        </w:r>
        <w:r>
          <w:fldChar w:fldCharType="separate"/>
        </w:r>
        <w:r w:rsidR="00BB1B0D">
          <w:rPr>
            <w:noProof/>
          </w:rPr>
          <w:t>1</w:t>
        </w:r>
        <w:r>
          <w:rPr>
            <w:noProof/>
          </w:rPr>
          <w:fldChar w:fldCharType="end"/>
        </w:r>
      </w:p>
    </w:sdtContent>
  </w:sdt>
  <w:p w14:paraId="48C82134" w14:textId="77777777" w:rsidR="00E759E5" w:rsidRDefault="00E759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6B767" w14:textId="77777777" w:rsidR="00BB1B0D" w:rsidRDefault="00BB1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83A35" w14:textId="77777777" w:rsidR="007D0513" w:rsidRDefault="007D0513" w:rsidP="00E759E5">
      <w:pPr>
        <w:spacing w:after="0" w:line="240" w:lineRule="auto"/>
      </w:pPr>
      <w:r>
        <w:separator/>
      </w:r>
    </w:p>
  </w:footnote>
  <w:footnote w:type="continuationSeparator" w:id="0">
    <w:p w14:paraId="0DE7416B" w14:textId="77777777" w:rsidR="007D0513" w:rsidRDefault="007D0513" w:rsidP="00E75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5D0F" w14:textId="77777777" w:rsidR="00BB1B0D" w:rsidRDefault="00BB1B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78E56" w14:textId="77777777" w:rsidR="00BB1B0D" w:rsidRDefault="00BB1B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6D7F" w14:textId="77777777" w:rsidR="00BB1B0D" w:rsidRDefault="00BB1B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ManDocID" w:val="DWK DMS 3822695v1"/>
  </w:docVars>
  <w:rsids>
    <w:rsidRoot w:val="00920B57"/>
    <w:rsid w:val="000A66E8"/>
    <w:rsid w:val="00230580"/>
    <w:rsid w:val="00264BCE"/>
    <w:rsid w:val="0030580F"/>
    <w:rsid w:val="00486BFE"/>
    <w:rsid w:val="004D428E"/>
    <w:rsid w:val="006900B3"/>
    <w:rsid w:val="006D470D"/>
    <w:rsid w:val="007349AA"/>
    <w:rsid w:val="007D0513"/>
    <w:rsid w:val="008020C7"/>
    <w:rsid w:val="00890EB8"/>
    <w:rsid w:val="00920B57"/>
    <w:rsid w:val="00925E6E"/>
    <w:rsid w:val="00B40881"/>
    <w:rsid w:val="00B52858"/>
    <w:rsid w:val="00BB1B0D"/>
    <w:rsid w:val="00BE1775"/>
    <w:rsid w:val="00C23E3B"/>
    <w:rsid w:val="00D06349"/>
    <w:rsid w:val="00E7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A4D83"/>
  <w15:chartTrackingRefBased/>
  <w15:docId w15:val="{9B3DD525-CB46-4D52-80ED-BAF846A5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E6E"/>
    <w:rPr>
      <w:color w:val="0563C1" w:themeColor="hyperlink"/>
      <w:u w:val="single"/>
    </w:rPr>
  </w:style>
  <w:style w:type="character" w:customStyle="1" w:styleId="UnresolvedMention1">
    <w:name w:val="Unresolved Mention1"/>
    <w:basedOn w:val="DefaultParagraphFont"/>
    <w:uiPriority w:val="99"/>
    <w:semiHidden/>
    <w:unhideWhenUsed/>
    <w:rsid w:val="00925E6E"/>
    <w:rPr>
      <w:color w:val="605E5C"/>
      <w:shd w:val="clear" w:color="auto" w:fill="E1DFDD"/>
    </w:rPr>
  </w:style>
  <w:style w:type="paragraph" w:styleId="Header">
    <w:name w:val="header"/>
    <w:basedOn w:val="Normal"/>
    <w:link w:val="HeaderChar"/>
    <w:uiPriority w:val="99"/>
    <w:unhideWhenUsed/>
    <w:rsid w:val="00E75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9E5"/>
  </w:style>
  <w:style w:type="paragraph" w:styleId="Footer">
    <w:name w:val="footer"/>
    <w:basedOn w:val="Normal"/>
    <w:link w:val="FooterChar"/>
    <w:uiPriority w:val="99"/>
    <w:unhideWhenUsed/>
    <w:rsid w:val="00E75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9E5"/>
  </w:style>
  <w:style w:type="paragraph" w:styleId="BalloonText">
    <w:name w:val="Balloon Text"/>
    <w:basedOn w:val="Normal"/>
    <w:link w:val="BalloonTextChar"/>
    <w:uiPriority w:val="99"/>
    <w:semiHidden/>
    <w:unhideWhenUsed/>
    <w:rsid w:val="00D06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3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efford@fuhsd.net"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bmefford@fuhsd.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bmefford@fuhsd.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Michelle</dc:creator>
  <cp:keywords/>
  <dc:description/>
  <cp:lastModifiedBy>Leea Powell</cp:lastModifiedBy>
  <cp:revision>2</cp:revision>
  <dcterms:created xsi:type="dcterms:W3CDTF">2022-03-01T00:04:00Z</dcterms:created>
  <dcterms:modified xsi:type="dcterms:W3CDTF">2022-03-01T00:04:00Z</dcterms:modified>
</cp:coreProperties>
</file>